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c4d629a114b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SJØSTRØM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SJØSTRØM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a799d48824f19"/>
      <w:footerReference xmlns:r="http://schemas.openxmlformats.org/officeDocument/2006/relationships" w:type="default" r:id="R32cf0a259753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SJØSTRØM AS   ·   Org.nr 855 440 482   ·   Eidsvågbakken 1   ·   5105 EIDSVÅG I ÅSANE   ·   Tlf. 55 39 24 90   ·   edmund@varmeogbad.no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SJØSTRØM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a799d48824f19" /><Relationship Type="http://schemas.openxmlformats.org/officeDocument/2006/relationships/footer" Target="/word/footer1.xml" Id="R32cf0a2597534130" /></Relationships>
</file>