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f8381a5d7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PETTER ESPELAND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acfde64e239e41b2"/>
      <w:footerReference xmlns:r="http://schemas.openxmlformats.org/officeDocument/2006/relationships" w:type="default" r:id="Rc02ed7c41e76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de64e239e41b2" /><Relationship Type="http://schemas.openxmlformats.org/officeDocument/2006/relationships/footer" Target="/word/footer1.xml" Id="Rc02ed7c41e7649a5" /></Relationships>
</file>