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a63ab691f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PETTER ESPELAND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49d90c7c14484b1e"/>
      <w:footerReference xmlns:r="http://schemas.openxmlformats.org/officeDocument/2006/relationships" w:type="default" r:id="R530d7017898a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90c7c14484b1e" /><Relationship Type="http://schemas.openxmlformats.org/officeDocument/2006/relationships/footer" Target="/word/footer1.xml" Id="R530d7017898a4a7f" /></Relationships>
</file>