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27e7fe11f048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NESSEBY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NESSEBY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e4ed2c30ec4d51"/>
      <w:footerReference xmlns:r="http://schemas.openxmlformats.org/officeDocument/2006/relationships" w:type="default" r:id="R0f780b1589174d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NESSEBY EIENDOM AS   ·   Org.nr 817 201 032   ·   Longhammarvegen 7   ·   5536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NESSEBY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e4ed2c30ec4d51" /><Relationship Type="http://schemas.openxmlformats.org/officeDocument/2006/relationships/footer" Target="/word/footer1.xml" Id="R0f780b1589174dcd" /></Relationships>
</file>